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F7" w:rsidRDefault="008B483C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ZeroMQ Message Formats (Controller </w:t>
      </w:r>
      <w:r>
        <w:rPr>
          <w:rFonts w:ascii="Wingdings" w:eastAsia="Wingdings" w:hAnsi="Wingdings" w:cs="Wingdings"/>
        </w:rPr>
        <w:t></w:t>
      </w:r>
      <w:r>
        <w:rPr>
          <w:rFonts w:ascii="Wingdings" w:eastAsia="Wingdings" w:hAnsi="Wingdings" w:cs="Wingdings"/>
        </w:rPr>
        <w:t></w:t>
      </w:r>
      <w:r>
        <w:rPr>
          <w:rFonts w:eastAsia="Times New Roman"/>
        </w:rPr>
        <w:t xml:space="preserve"> DP)</w:t>
      </w:r>
    </w:p>
    <w:p w:rsidR="000120F7" w:rsidRDefault="008B483C">
      <w:pPr>
        <w:pStyle w:val="NormalWeb"/>
      </w:pPr>
      <w:r>
        <w:t xml:space="preserve">This document defines the messages shared between DPNs and Controllers. For information on how the </w:t>
      </w:r>
      <w:r>
        <w:rPr>
          <w:b/>
        </w:rPr>
        <w:t>Topic</w:t>
      </w:r>
      <w:r>
        <w:t xml:space="preserve"> field values listed in the following tables are generated and shared, refer to the DPNLifecycle-start.docx file. </w:t>
      </w:r>
    </w:p>
    <w:p w:rsidR="000120F7" w:rsidRDefault="008B483C">
      <w:pPr>
        <w:pStyle w:val="Heading2"/>
        <w:rPr>
          <w:rFonts w:eastAsia="Times New Roman"/>
        </w:rPr>
      </w:pPr>
      <w:r>
        <w:rPr>
          <w:rFonts w:eastAsia="Times New Roman"/>
        </w:rPr>
        <w:t>Message Type Values</w:t>
      </w:r>
    </w:p>
    <w:p w:rsidR="000120F7" w:rsidRDefault="008B483C">
      <w:pPr>
        <w:rPr>
          <w:rFonts w:eastAsia="Times New Roman"/>
        </w:rPr>
      </w:pPr>
      <w:r>
        <w:rPr>
          <w:rFonts w:eastAsia="Times New Roman"/>
        </w:rPr>
        <w:t xml:space="preserve">The following table shows the possible values for the </w:t>
      </w:r>
      <w:r>
        <w:rPr>
          <w:rFonts w:eastAsia="Times New Roman"/>
          <w:b/>
        </w:rPr>
        <w:t>Message Type</w:t>
      </w:r>
      <w:r>
        <w:rPr>
          <w:rFonts w:eastAsia="Times New Roman"/>
        </w:rPr>
        <w:t xml:space="preserve"> field for the requests and responses listed in this document.</w:t>
      </w:r>
    </w:p>
    <w:p w:rsidR="000120F7" w:rsidRDefault="000120F7">
      <w:pPr>
        <w:rPr>
          <w:rFonts w:eastAsia="Times New Roman"/>
        </w:rPr>
      </w:pPr>
    </w:p>
    <w:tbl>
      <w:tblPr>
        <w:tblStyle w:val="TableGrid"/>
        <w:tblW w:w="494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46"/>
        <w:gridCol w:w="899"/>
      </w:tblGrid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Message Type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Create Session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/ Modify Bearer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Delete Session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DPN Response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DDN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DDN ACK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(Reserved for other session messages)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7-9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Assign Topic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Assign Conflict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DPN Status Indication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DPN Status ACK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Controller Status Indication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Generate CDR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Generate CDR Acknowledgement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ADC Rule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120F7"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PCC Rule</w:t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</w:tbl>
    <w:p w:rsidR="000120F7" w:rsidRDefault="000120F7">
      <w:pPr>
        <w:rPr>
          <w:rFonts w:eastAsia="Times New Roman"/>
        </w:rPr>
      </w:pPr>
    </w:p>
    <w:p w:rsidR="000120F7" w:rsidRDefault="008B483C">
      <w:pPr>
        <w:pStyle w:val="Heading2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Create Session Messages</w:t>
      </w:r>
    </w:p>
    <w:p w:rsidR="000120F7" w:rsidRDefault="008B483C">
      <w:r>
        <w:t>The following fields appear in order, as shown in each table.</w:t>
      </w:r>
    </w:p>
    <w:p w:rsidR="000120F7" w:rsidRDefault="000120F7">
      <w:pPr>
        <w:shd w:val="clear" w:color="auto" w:fill="FFFFFF" w:themeFill="background1"/>
      </w:pP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Create Session Request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Create Value = 1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IMSI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8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64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EBI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UE IP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4 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S1U SGW GTPU TEID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S1U SGW GTPU IP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Session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8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64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Client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lastRenderedPageBreak/>
              <w:t>OP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</w:tbl>
    <w:p w:rsidR="000120F7" w:rsidRDefault="008B483C">
      <w:pPr>
        <w:tabs>
          <w:tab w:val="left" w:pos="2250"/>
        </w:tabs>
      </w:pPr>
      <w:r>
        <w:tab/>
      </w: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422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</w:rPr>
            </w:pPr>
            <w:r>
              <w:t xml:space="preserve">Create Session </w:t>
            </w:r>
            <w:r>
              <w:rPr>
                <w:rFonts w:eastAsia="Times New Roman"/>
              </w:rPr>
              <w:t xml:space="preserve">Response / ACK (DP to Controller) 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Response = 4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Status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3GPP 29.274 Table 8.4-1 Cause Values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Client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OP ID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</w:tbl>
    <w:p w:rsidR="000120F7" w:rsidRDefault="000120F7">
      <w:pPr>
        <w:rPr>
          <w:rFonts w:eastAsia="Times New Roman"/>
          <w:b/>
        </w:rPr>
      </w:pPr>
    </w:p>
    <w:p w:rsidR="000120F7" w:rsidRDefault="008B483C">
      <w:pPr>
        <w:pStyle w:val="Heading2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u w:val="single"/>
        </w:rPr>
        <w:t>Modify Bearer Messages</w:t>
      </w:r>
    </w:p>
    <w:p w:rsidR="000120F7" w:rsidRDefault="008B483C">
      <w:r>
        <w:t>The following fields appear in order, as shown in each table.</w:t>
      </w:r>
    </w:p>
    <w:p w:rsidR="000120F7" w:rsidRDefault="000120F7">
      <w:pPr>
        <w:rPr>
          <w:rFonts w:eastAsia="Times New Roman"/>
        </w:rPr>
      </w:pP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413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Modify Bearer Request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Update Value = 2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S1U SGW GTPU IP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S1U ENB GTPU TEID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S1U ENB GTPU IP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Session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8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64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Client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OP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</w:tbl>
    <w:p w:rsidR="000120F7" w:rsidRDefault="000120F7"/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68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rPr>
                <w:rFonts w:eastAsia="Times New Roman"/>
              </w:rPr>
              <w:t>Modify Bearer Response / ACK (DP to Controller)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Response = 4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Status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3GPP 29.274 Table 8.4-1 Cause Values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Client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OP ID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</w:tbl>
    <w:p w:rsidR="000120F7" w:rsidRDefault="000120F7"/>
    <w:p w:rsidR="000120F7" w:rsidRDefault="008B483C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Delete Session Messages </w:t>
      </w:r>
    </w:p>
    <w:p w:rsidR="000120F7" w:rsidRDefault="008B483C">
      <w:r>
        <w:t>The following fields appear in order, as shown in each table.</w:t>
      </w:r>
    </w:p>
    <w:p w:rsidR="000120F7" w:rsidRDefault="000120F7">
      <w:pPr>
        <w:rPr>
          <w:rFonts w:eastAsia="Times New Roman"/>
        </w:rPr>
      </w:pP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Delete Session Request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Delete Value = 3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Session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8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64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lastRenderedPageBreak/>
              <w:t>Client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OP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</w:tbl>
    <w:p w:rsidR="000120F7" w:rsidRDefault="000120F7"/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422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 xml:space="preserve">Delete Session </w:t>
            </w:r>
            <w:r>
              <w:rPr>
                <w:rFonts w:eastAsia="Times New Roman"/>
              </w:rPr>
              <w:t>Response / ACK (DP to Controller)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Response = 4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Status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3GPP 29.274 Table 8.4-1 Cause Values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Client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OP ID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</w:tbl>
    <w:p w:rsidR="000120F7" w:rsidRDefault="000120F7"/>
    <w:p w:rsidR="000120F7" w:rsidRDefault="008B483C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Downlink Data Notification Messages</w:t>
      </w:r>
    </w:p>
    <w:p w:rsidR="000120F7" w:rsidRDefault="008B483C">
      <w:r>
        <w:t>The following fields appear in order, as shown in each table.</w:t>
      </w:r>
    </w:p>
    <w:p w:rsidR="000120F7" w:rsidRDefault="000120F7"/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Downlink Data Notification (DP to Controller)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DDN = 5</w:t>
            </w:r>
          </w:p>
        </w:tc>
      </w:tr>
      <w:tr w:rsidR="000120F7">
        <w:tc>
          <w:tcPr>
            <w:tcW w:w="311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Session ID</w:t>
            </w:r>
          </w:p>
        </w:tc>
        <w:tc>
          <w:tcPr>
            <w:tcW w:w="173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8</w:t>
            </w:r>
          </w:p>
        </w:tc>
        <w:tc>
          <w:tcPr>
            <w:tcW w:w="4498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64 bit unsigned integer</w:t>
            </w:r>
          </w:p>
        </w:tc>
      </w:tr>
      <w:tr w:rsidR="000120F7">
        <w:tc>
          <w:tcPr>
            <w:tcW w:w="311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Client ID</w:t>
            </w:r>
          </w:p>
        </w:tc>
        <w:tc>
          <w:tcPr>
            <w:tcW w:w="173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OP ID</w:t>
            </w:r>
          </w:p>
        </w:tc>
        <w:tc>
          <w:tcPr>
            <w:tcW w:w="1736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node id string = len1. Set value to 0 if Node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Network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network id string = len2. Set value to 0 if Network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Network Id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</w:tbl>
    <w:p w:rsidR="000120F7" w:rsidRDefault="000120F7"/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Downlink Data Notification Acknowledgement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DDN ACK = 6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DL Buffering Duration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Placeholder for future implementation - not to be implemented for this release &amp; any value will be ignored. See 29.274 clause 8.87 for encoding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DL Buffering Suggested Count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Placeholder for future implementation - not to be implemented for this release &amp; any value will be ignored. 16 bit unsigned integer.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Client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OP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</w:tbl>
    <w:p w:rsidR="000120F7" w:rsidRDefault="000120F7"/>
    <w:p w:rsidR="000120F7" w:rsidRDefault="008B483C">
      <w:r>
        <w:rPr>
          <w:b/>
        </w:rPr>
        <w:t>Note</w:t>
      </w:r>
      <w:r>
        <w:t>: DL low priority traffic throttling and data notification delay (as described by 29.274 table 7.2.11.2-1) to be handled by the Control Plane unless objection is made.</w:t>
      </w:r>
    </w:p>
    <w:p w:rsidR="000120F7" w:rsidRDefault="000120F7"/>
    <w:p w:rsidR="000120F7" w:rsidRDefault="008B483C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Assign Topic</w:t>
      </w:r>
    </w:p>
    <w:p w:rsidR="000120F7" w:rsidRDefault="008B483C">
      <w:pPr>
        <w:keepNext/>
      </w:pPr>
      <w:r>
        <w:t>The following fields appear in order.</w:t>
      </w:r>
    </w:p>
    <w:p w:rsidR="000120F7" w:rsidRDefault="000120F7">
      <w:pPr>
        <w:keepNext/>
      </w:pP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Assign Topic (Broadcast to all)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BROADCAST_ALL Topic = 1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Assign Topic = 10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 Generated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This is the topic the node intends to use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node id string = len1. Set value to 0 if Node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Network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network id string = len2. Set value to 0 if Network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Network Id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</w:tbl>
    <w:p w:rsidR="000120F7" w:rsidRDefault="000120F7"/>
    <w:p w:rsidR="000120F7" w:rsidRDefault="008B483C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Assign Conflict</w:t>
      </w:r>
    </w:p>
    <w:p w:rsidR="000120F7" w:rsidRDefault="008B483C">
      <w:r>
        <w:t>The following fields appear in order.</w:t>
      </w:r>
    </w:p>
    <w:p w:rsidR="000120F7" w:rsidRDefault="000120F7">
      <w:pPr>
        <w:rPr>
          <w:rFonts w:eastAsia="Times New Roman"/>
        </w:rPr>
      </w:pP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Assign Conflict (Broadcast to all)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BROADCAST_ALL Topic = 1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Assign Conflict = 11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 Generated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This is the topic the node intends to use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node id string = len1. Set value to 0 if Node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Network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network id string = len2. Set value to 0 if Network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Network Id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</w:tbl>
    <w:p w:rsidR="000120F7" w:rsidRDefault="000120F7"/>
    <w:p w:rsidR="000120F7" w:rsidRDefault="008B483C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DPN Status Indication</w:t>
      </w:r>
    </w:p>
    <w:p w:rsidR="000120F7" w:rsidRDefault="008B483C">
      <w:pPr>
        <w:rPr>
          <w:rFonts w:eastAsia="Times New Roman"/>
        </w:rPr>
      </w:pPr>
      <w:r>
        <w:rPr>
          <w:rFonts w:eastAsia="Times New Roman"/>
        </w:rPr>
        <w:t xml:space="preserve">The following table shows the possible values for the </w:t>
      </w:r>
      <w:r>
        <w:rPr>
          <w:rFonts w:eastAsia="Times New Roman"/>
          <w:b/>
        </w:rPr>
        <w:t>DPN Status</w:t>
      </w:r>
      <w:r>
        <w:rPr>
          <w:rFonts w:eastAsia="Times New Roman"/>
        </w:rPr>
        <w:t xml:space="preserve"> field in the DPN Status Indication message.</w:t>
      </w:r>
    </w:p>
    <w:p w:rsidR="000120F7" w:rsidRDefault="000120F7"/>
    <w:tbl>
      <w:tblPr>
        <w:tblStyle w:val="TableGrid"/>
        <w:tblW w:w="368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82"/>
        <w:gridCol w:w="900"/>
      </w:tblGrid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DPN Status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GOODBYE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OVERLOAD_START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OVERLOAD_STOP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MATERIAL_CHANGE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RESTART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OUT_OF_SERVICE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</w:tbl>
    <w:p w:rsidR="000120F7" w:rsidRDefault="000120F7"/>
    <w:p w:rsidR="000120F7" w:rsidRDefault="008B483C">
      <w:r>
        <w:t>The following fields appear in order.</w:t>
      </w:r>
    </w:p>
    <w:p w:rsidR="000120F7" w:rsidRDefault="000120F7">
      <w:pPr>
        <w:rPr>
          <w:rFonts w:eastAsia="Times New Roman"/>
        </w:rPr>
      </w:pP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DPN Status Indication (Broadcast to Controllers)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BROADCAST_CONTROLLERS Topic = 2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Status Indication = 12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Topic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Status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Value from DPN Status table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 Length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node id string = len1. Set value to 0 if Node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len1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Network Id Length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network id string = len2. Set value to 0 if Network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Network Id 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len2</w:t>
            </w:r>
          </w:p>
        </w:tc>
        <w:tc>
          <w:tcPr>
            <w:tcW w:w="4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</w:tbl>
    <w:p w:rsidR="000120F7" w:rsidRDefault="000120F7"/>
    <w:p w:rsidR="000120F7" w:rsidRDefault="008B483C">
      <w:r>
        <w:rPr>
          <w:b/>
        </w:rPr>
        <w:t>Note</w:t>
      </w:r>
      <w:r>
        <w:t xml:space="preserve">: In this message, if the </w:t>
      </w:r>
      <w:r>
        <w:rPr>
          <w:b/>
        </w:rPr>
        <w:t>DPN Status</w:t>
      </w:r>
      <w:r>
        <w:t xml:space="preserve"> is HELLO or MATERIAL_CHANGE, you must append additional fields to the </w:t>
      </w:r>
      <w:r>
        <w:rPr>
          <w:b/>
        </w:rPr>
        <w:t>DPN Status Indication</w:t>
      </w:r>
      <w:r>
        <w:t xml:space="preserve"> message. Append the following fields in the order shown. For more about the DPN capability information, refer to the DPNLifecycle-start.docx file.</w:t>
      </w:r>
    </w:p>
    <w:p w:rsidR="000120F7" w:rsidRDefault="000120F7"/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40"/>
        <w:gridCol w:w="1621"/>
        <w:gridCol w:w="4589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Additional DPN Status Indication fields, if HELLO or MATERIAL_CHANGE</w:t>
            </w:r>
          </w:p>
        </w:tc>
      </w:tr>
      <w:tr w:rsidR="000120F7">
        <w:tc>
          <w:tcPr>
            <w:tcW w:w="3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TBD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TBD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TBD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TBD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TBD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TBD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</w:tbl>
    <w:p w:rsidR="000120F7" w:rsidRDefault="000120F7"/>
    <w:p w:rsidR="000120F7" w:rsidRDefault="008B483C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DPN Status ACK</w:t>
      </w:r>
    </w:p>
    <w:p w:rsidR="000120F7" w:rsidRDefault="008B483C">
      <w:r>
        <w:rPr>
          <w:b/>
        </w:rPr>
        <w:t>Note</w:t>
      </w:r>
      <w:r>
        <w:t xml:space="preserve">: The Controller sends this message only after it receives a DPN Status Indication message with the </w:t>
      </w:r>
      <w:r>
        <w:rPr>
          <w:b/>
        </w:rPr>
        <w:t>DPN Status</w:t>
      </w:r>
      <w:r>
        <w:t xml:space="preserve"> field set to HELLO or MATERIAL_CHANGE. </w:t>
      </w:r>
    </w:p>
    <w:p w:rsidR="000120F7" w:rsidRDefault="000120F7"/>
    <w:p w:rsidR="000120F7" w:rsidRDefault="008B483C">
      <w:r>
        <w:t>The following fields appear in order.</w:t>
      </w:r>
    </w:p>
    <w:p w:rsidR="000120F7" w:rsidRDefault="000120F7">
      <w:pPr>
        <w:rPr>
          <w:rFonts w:eastAsia="Times New Roman"/>
        </w:rPr>
      </w:pP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lastRenderedPageBreak/>
              <w:t>DPN Status ACK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Status ACK = 13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node id string = len1. Set value to 0 if Node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Network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network id string = len2. Set value to 0 if Network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Network Id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</w:tbl>
    <w:p w:rsidR="000120F7" w:rsidRDefault="000120F7"/>
    <w:p w:rsidR="000120F7" w:rsidRDefault="008B483C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Controller Status Indication</w:t>
      </w:r>
    </w:p>
    <w:p w:rsidR="000120F7" w:rsidRDefault="008B483C">
      <w:r>
        <w:rPr>
          <w:rFonts w:eastAsia="Times New Roman"/>
        </w:rPr>
        <w:t xml:space="preserve">The following table shows the possible values for the </w:t>
      </w:r>
      <w:r>
        <w:rPr>
          <w:rFonts w:eastAsia="Times New Roman"/>
          <w:b/>
        </w:rPr>
        <w:t>Controller Status</w:t>
      </w:r>
      <w:r>
        <w:rPr>
          <w:rFonts w:eastAsia="Times New Roman"/>
        </w:rPr>
        <w:t xml:space="preserve"> field in the Controller Status Indication message.</w:t>
      </w:r>
    </w:p>
    <w:p w:rsidR="000120F7" w:rsidRDefault="000120F7"/>
    <w:tbl>
      <w:tblPr>
        <w:tblStyle w:val="TableGrid"/>
        <w:tblW w:w="368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82"/>
        <w:gridCol w:w="900"/>
      </w:tblGrid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Controller Status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GOODBYE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0120F7" w:rsidRDefault="000120F7"/>
    <w:p w:rsidR="000120F7" w:rsidRDefault="008B483C">
      <w:r>
        <w:t>The following fields appear in order.</w:t>
      </w:r>
    </w:p>
    <w:p w:rsidR="000120F7" w:rsidRDefault="000120F7">
      <w:pPr>
        <w:rPr>
          <w:rFonts w:eastAsia="Times New Roman"/>
        </w:rPr>
      </w:pP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Controller Status Indication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BROADCAST_DPNS = 3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Status Indication = 14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Status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1 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Value from Controller Status table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node id string = len1. Set value to 0 if Node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Node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Network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network id string = len2. Set value to 0 if Network Id is unavailable.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Network Id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</w:tbl>
    <w:p w:rsidR="000120F7" w:rsidRDefault="000120F7"/>
    <w:p w:rsidR="000120F7" w:rsidRDefault="008B483C">
      <w:r>
        <w:rPr>
          <w:b/>
        </w:rPr>
        <w:t>Note</w:t>
      </w:r>
      <w:r>
        <w:t xml:space="preserve">: If a DPN receives a HELLO from a Controller, that DPN must respond to the Controller with a DPN Status Indication message that has </w:t>
      </w:r>
      <w:r>
        <w:rPr>
          <w:b/>
        </w:rPr>
        <w:t xml:space="preserve">DPN Status </w:t>
      </w:r>
      <w:r>
        <w:t>set to HELLO.</w:t>
      </w:r>
    </w:p>
    <w:p w:rsidR="000120F7" w:rsidRDefault="000120F7"/>
    <w:p w:rsidR="000120F7" w:rsidRDefault="000120F7"/>
    <w:p w:rsidR="000120F7" w:rsidRDefault="000120F7"/>
    <w:p w:rsidR="000120F7" w:rsidRDefault="000120F7"/>
    <w:p w:rsidR="000120F7" w:rsidRDefault="000120F7"/>
    <w:p w:rsidR="000120F7" w:rsidRDefault="008B483C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Generate CDR</w:t>
      </w:r>
    </w:p>
    <w:p w:rsidR="000120F7" w:rsidRDefault="008B483C">
      <w:r>
        <w:t>The controller sends this message to the DPN to flush a UE’s CDR into a file.</w:t>
      </w:r>
    </w:p>
    <w:p w:rsidR="000120F7" w:rsidRDefault="000120F7"/>
    <w:p w:rsidR="000120F7" w:rsidRDefault="008B483C">
      <w:r>
        <w:rPr>
          <w:rFonts w:eastAsia="Times New Roman"/>
        </w:rPr>
        <w:t xml:space="preserve">The following table shows the possible values for the </w:t>
      </w:r>
      <w:r>
        <w:rPr>
          <w:rFonts w:eastAsia="Times New Roman"/>
          <w:b/>
        </w:rPr>
        <w:t>CDR Type</w:t>
      </w:r>
      <w:r>
        <w:rPr>
          <w:rFonts w:eastAsia="Times New Roman"/>
        </w:rPr>
        <w:t xml:space="preserve"> field in the Generate CDR message.</w:t>
      </w:r>
    </w:p>
    <w:p w:rsidR="000120F7" w:rsidRDefault="000120F7"/>
    <w:tbl>
      <w:tblPr>
        <w:tblStyle w:val="TableGrid"/>
        <w:tblW w:w="368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82"/>
        <w:gridCol w:w="900"/>
      </w:tblGrid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CDR Type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Bearer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ADC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Rating Group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0120F7" w:rsidRDefault="000120F7"/>
    <w:p w:rsidR="000120F7" w:rsidRDefault="008B483C">
      <w:r>
        <w:t xml:space="preserve">The following table shows the possible values for the </w:t>
      </w:r>
      <w:r>
        <w:rPr>
          <w:b/>
        </w:rPr>
        <w:t>Action field</w:t>
      </w:r>
      <w:r>
        <w:t xml:space="preserve"> in the Generate CDR message.</w:t>
      </w:r>
    </w:p>
    <w:p w:rsidR="000120F7" w:rsidRDefault="000120F7"/>
    <w:tbl>
      <w:tblPr>
        <w:tblStyle w:val="TableGrid"/>
        <w:tblW w:w="582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99"/>
        <w:gridCol w:w="1422"/>
      </w:tblGrid>
      <w:tr w:rsidR="000120F7">
        <w:trPr>
          <w:trHeight w:val="280"/>
        </w:trPr>
        <w:tc>
          <w:tcPr>
            <w:tcW w:w="4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Action</w:t>
            </w:r>
          </w:p>
        </w:tc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0120F7">
        <w:trPr>
          <w:trHeight w:val="265"/>
        </w:trPr>
        <w:tc>
          <w:tcPr>
            <w:tcW w:w="4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tabs>
                <w:tab w:val="left" w:pos="10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Append to existing file</w:t>
            </w:r>
          </w:p>
        </w:tc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120F7">
        <w:trPr>
          <w:trHeight w:val="265"/>
        </w:trPr>
        <w:tc>
          <w:tcPr>
            <w:tcW w:w="4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Write to new file and clear old files</w:t>
            </w:r>
          </w:p>
        </w:tc>
        <w:tc>
          <w:tcPr>
            <w:tcW w:w="1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120F7" w:rsidRDefault="000120F7"/>
    <w:p w:rsidR="000120F7" w:rsidRDefault="008B483C">
      <w:r>
        <w:t>The following fields appear in order.</w:t>
      </w:r>
    </w:p>
    <w:p w:rsidR="000120F7" w:rsidRDefault="000120F7"/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Generate CDR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Generate CDR = 15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Session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8 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64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CDR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Value from CDR Type table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Action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Value from Action table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Client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OP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</w:tbl>
    <w:p w:rsidR="000120F7" w:rsidRDefault="000120F7"/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Generate CDR Acknowledgement (DP to Controller)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Generate CDR ACK = 16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Status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0 = Success; 1 = Failure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Client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OP ID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</w:tbl>
    <w:p w:rsidR="000120F7" w:rsidRDefault="000120F7"/>
    <w:p w:rsidR="000120F7" w:rsidRDefault="000120F7"/>
    <w:p w:rsidR="000120F7" w:rsidRDefault="000120F7"/>
    <w:p w:rsidR="000120F7" w:rsidRDefault="000120F7"/>
    <w:p w:rsidR="000120F7" w:rsidRDefault="008B483C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ADC Rules</w:t>
      </w:r>
    </w:p>
    <w:p w:rsidR="000120F7" w:rsidRDefault="008B483C">
      <w:r>
        <w:t>The controller sends this message to the DPN for each ADC rule after the DPN Status ACK is sent (for a DPN Status Indication with DPN Status value HELLO).</w:t>
      </w:r>
    </w:p>
    <w:p w:rsidR="000120F7" w:rsidRDefault="000120F7"/>
    <w:p w:rsidR="000120F7" w:rsidRDefault="008B483C">
      <w:r>
        <w:t xml:space="preserve">The following table shows the possible values for the </w:t>
      </w:r>
      <w:r>
        <w:rPr>
          <w:b/>
        </w:rPr>
        <w:t>Selector Type Field</w:t>
      </w:r>
      <w:r>
        <w:t xml:space="preserve"> in the ADC Rules message.</w:t>
      </w:r>
    </w:p>
    <w:p w:rsidR="000120F7" w:rsidRDefault="000120F7"/>
    <w:tbl>
      <w:tblPr>
        <w:tblStyle w:val="TableGrid"/>
        <w:tblW w:w="368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82"/>
        <w:gridCol w:w="900"/>
      </w:tblGrid>
      <w:tr w:rsidR="000120F7" w:rsidTr="00192B4C">
        <w:tc>
          <w:tcPr>
            <w:tcW w:w="2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Selector Type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0120F7" w:rsidTr="00192B4C">
        <w:tc>
          <w:tcPr>
            <w:tcW w:w="2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Domain Name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120F7" w:rsidTr="00192B4C">
        <w:tc>
          <w:tcPr>
            <w:tcW w:w="2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Domain IP Address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120F7" w:rsidTr="00192B4C">
        <w:tc>
          <w:tcPr>
            <w:tcW w:w="2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Domain IP Prefix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120F7" w:rsidTr="00192B4C">
        <w:tc>
          <w:tcPr>
            <w:tcW w:w="2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0120F7" w:rsidRDefault="000120F7"/>
    <w:p w:rsidR="000120F7" w:rsidRDefault="008B483C">
      <w:r>
        <w:t xml:space="preserve">The following fields appear in order. The fields in </w:t>
      </w:r>
      <w:r>
        <w:rPr>
          <w:color w:val="5B9BD5" w:themeColor="accent1"/>
        </w:rPr>
        <w:t xml:space="preserve">blue </w:t>
      </w:r>
      <w:r>
        <w:t xml:space="preserve">are only included based on the condition in the parentheses. </w:t>
      </w:r>
    </w:p>
    <w:p w:rsidR="000120F7" w:rsidRDefault="000120F7"/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ADC Rules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ADC rules = 17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Selector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Value from Selector Type table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Domain Name Length (included if selector type = 0)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Domain Name string = len1.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Domain Name (included if selector type = 0)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IP Address (included if selector type = 1 or 2)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IP Prefix (included if selector type = 2)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16 bit unsigned 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tabs>
                <w:tab w:val="left" w:pos="2025"/>
              </w:tabs>
            </w:pPr>
            <w:r>
              <w:t>Controller Topic</w:t>
            </w:r>
            <w:r>
              <w:tab/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Controller Subscribes to this</w:t>
            </w:r>
          </w:p>
        </w:tc>
      </w:tr>
    </w:tbl>
    <w:p w:rsidR="000120F7" w:rsidRDefault="000120F7">
      <w:pPr>
        <w:ind w:left="720" w:hanging="720"/>
      </w:pPr>
    </w:p>
    <w:p w:rsidR="000120F7" w:rsidRDefault="000120F7">
      <w:pPr>
        <w:ind w:left="720" w:hanging="720"/>
      </w:pPr>
    </w:p>
    <w:p w:rsidR="000120F7" w:rsidRDefault="008B483C">
      <w:pPr>
        <w:pStyle w:val="Heading2"/>
        <w:numPr>
          <w:ilvl w:val="0"/>
          <w:numId w:val="1"/>
        </w:numPr>
      </w:pPr>
      <w:r>
        <w:t>PCC Table</w:t>
      </w:r>
    </w:p>
    <w:p w:rsidR="000120F7" w:rsidRDefault="008B483C">
      <w:r>
        <w:t xml:space="preserve">Controller will send following message to DPN for each PCC rule. </w:t>
      </w: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PCC Rules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PCC rule = 18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Metering method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FWD=0(Default)</w:t>
            </w:r>
          </w:p>
          <w:p w:rsidR="000120F7" w:rsidRDefault="008B483C">
            <w:r>
              <w:t>SRTCM_COLOR_BLIND=1</w:t>
            </w:r>
          </w:p>
          <w:p w:rsidR="000120F7" w:rsidRDefault="008B483C">
            <w:r>
              <w:t>SRTCM_COLOR_AWARE=2</w:t>
            </w:r>
          </w:p>
          <w:p w:rsidR="000120F7" w:rsidRDefault="008B483C">
            <w:r>
              <w:t>TRTCM_COLOR_BLIND=3</w:t>
            </w:r>
          </w:p>
          <w:p w:rsidR="000120F7" w:rsidRDefault="008B483C">
            <w:r>
              <w:t>TRTCM_COLOR_AWARE=4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FF0000"/>
              </w:rPr>
            </w:pPr>
            <w:r>
              <w:t>Charging mode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Online =0(default) / offline=1 charging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lastRenderedPageBreak/>
              <w:t>Rating group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E8549D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Charging key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Rule status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Integer : Default 0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Gate status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Integer : 1-OPEN(default), 0-CLOSE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Monitoring key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Integer : Default 0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Precedence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Rule precedence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Level of report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Integer : Default 0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Mute status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Integer : 1-ON, 0-OFF(Default)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Up-link meter profile index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16 bit unsigned integer (Get reference meter_profile.cfg to set meter profile index)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Down-link meter profile index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16 bit unsigned integer (</w:t>
            </w:r>
            <w:bookmarkStart w:id="1" w:name="__DdeLink__2472_1100896689"/>
            <w:r>
              <w:t>Get reference meter_profile.cfg to set meter profile index</w:t>
            </w:r>
            <w:bookmarkEnd w:id="1"/>
            <w:r>
              <w:t>)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Redirect info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Integer : Default 0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Session Count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Integer : 0-255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Drop packet count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8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64 bit unsigned integer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ADC IDs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32 bit singed Integer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SDF IDs Count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32 bit unsigned integer, 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SDF IDs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32 bit unsigned integer 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Rule name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PCC rule name = len1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FF0000"/>
              </w:rPr>
            </w:pPr>
            <w:r>
              <w:t>Rule name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String: Name of the rule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FF0000"/>
              </w:rPr>
            </w:pPr>
            <w:r>
              <w:t>Sponsor ID length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sponsor id name = len2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FF0000"/>
              </w:rPr>
            </w:pPr>
            <w:r>
              <w:t>Sponsor ID name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String : Name of the sponsor</w:t>
            </w:r>
          </w:p>
        </w:tc>
      </w:tr>
    </w:tbl>
    <w:p w:rsidR="000120F7" w:rsidRDefault="000120F7"/>
    <w:p w:rsidR="000120F7" w:rsidRDefault="008B483C">
      <w:pPr>
        <w:pStyle w:val="Heading2"/>
        <w:numPr>
          <w:ilvl w:val="0"/>
          <w:numId w:val="1"/>
        </w:numPr>
      </w:pPr>
      <w:r>
        <w:t>Meter Table</w:t>
      </w:r>
    </w:p>
    <w:p w:rsidR="000120F7" w:rsidRDefault="008B483C">
      <w:r>
        <w:t xml:space="preserve">Controller will send following message to DPN for each meter table entries. </w:t>
      </w: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Meter table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Meter rule = 19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Meter profile index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Integer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CIR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8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ind w:left="720" w:hanging="720"/>
            </w:pPr>
            <w:r>
              <w:t>Committed information rate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CBS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8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Committed burst size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EBS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8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Excess burst size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Metering method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FWD=0(Default)</w:t>
            </w:r>
          </w:p>
          <w:p w:rsidR="000120F7" w:rsidRDefault="008B483C">
            <w:r>
              <w:t>SRTCM_COLOR_BLIND=1</w:t>
            </w:r>
          </w:p>
          <w:p w:rsidR="000120F7" w:rsidRDefault="008B483C">
            <w:r>
              <w:t>SRTCM_COLOR_AWARE=2</w:t>
            </w:r>
          </w:p>
          <w:p w:rsidR="000120F7" w:rsidRDefault="008B483C">
            <w:r>
              <w:t>TRTCM_COLOR_BLIND=3</w:t>
            </w:r>
          </w:p>
          <w:p w:rsidR="000120F7" w:rsidRDefault="008B483C">
            <w:r>
              <w:t>TRTCM_COLOR_AWARE=4</w:t>
            </w:r>
          </w:p>
        </w:tc>
      </w:tr>
    </w:tbl>
    <w:p w:rsidR="000120F7" w:rsidRDefault="000120F7"/>
    <w:p w:rsidR="000120F7" w:rsidRDefault="008B483C">
      <w:pPr>
        <w:pStyle w:val="Heading2"/>
        <w:numPr>
          <w:ilvl w:val="0"/>
          <w:numId w:val="1"/>
        </w:numPr>
      </w:pPr>
      <w:r>
        <w:t>SDF Table</w:t>
      </w:r>
    </w:p>
    <w:p w:rsidR="000120F7" w:rsidRDefault="008B483C">
      <w:r>
        <w:t>Controller will send following message to DPN for each SDF table entries.</w:t>
      </w:r>
    </w:p>
    <w:p w:rsidR="000120F7" w:rsidRDefault="000120F7"/>
    <w:p w:rsidR="000120F7" w:rsidRDefault="008B483C">
      <w:r>
        <w:t xml:space="preserve">Following table shows possible values for </w:t>
      </w:r>
      <w:r>
        <w:rPr>
          <w:b/>
        </w:rPr>
        <w:t>rule type field</w:t>
      </w:r>
      <w:r>
        <w:t>.</w:t>
      </w:r>
      <w:r>
        <w:br/>
      </w:r>
    </w:p>
    <w:tbl>
      <w:tblPr>
        <w:tblStyle w:val="TableGrid"/>
        <w:tblW w:w="368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82"/>
        <w:gridCol w:w="900"/>
      </w:tblGrid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Selector Type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Rule string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120F7">
        <w:tc>
          <w:tcPr>
            <w:tcW w:w="2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tuple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120F7" w:rsidRDefault="000120F7"/>
    <w:p w:rsidR="000120F7" w:rsidRDefault="000120F7"/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rPr>
          <w:trHeight w:val="395"/>
        </w:trPr>
        <w:tc>
          <w:tcPr>
            <w:tcW w:w="93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</w:pPr>
            <w:r>
              <w:t>SDF table (Controller to DP)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Topic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DPN subscribes to this topic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SDF rule = 20</w:t>
            </w:r>
          </w:p>
        </w:tc>
      </w:tr>
      <w:tr w:rsidR="000120F7">
        <w:tc>
          <w:tcPr>
            <w:tcW w:w="3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Rule type</w:t>
            </w:r>
          </w:p>
        </w:tc>
        <w:tc>
          <w:tcPr>
            <w:tcW w:w="17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0=Rule in form of string value will be passed(Default)</w:t>
            </w:r>
          </w:p>
          <w:p w:rsidR="000120F7" w:rsidRDefault="008B483C">
            <w:r>
              <w:t>1= Rule in form of IPv4/6 structure will be passed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Rule string len</w:t>
            </w:r>
          </w:p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(included if rule type = 0)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Length of the rule string = len1(Unsigned integer)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Rule string</w:t>
            </w:r>
          </w:p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(included if rule type = 0)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Len1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Actual rule:  string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IP type</w:t>
            </w:r>
          </w:p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(included if rule type = 1)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IPV4 = 0(Default)</w:t>
            </w:r>
          </w:p>
          <w:p w:rsidR="000120F7" w:rsidRDefault="008B483C">
            <w:r>
              <w:t>IPV6 = 1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IPv4 five tuple structure</w:t>
            </w:r>
          </w:p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(included if rule type == 1 and IP type == 0)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IPv4 five tuple structure size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Refer table below for</w:t>
            </w:r>
            <w:r>
              <w:rPr>
                <w:b/>
              </w:rPr>
              <w:t xml:space="preserve"> IPv4 five tuple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IPv6 five tuple structure</w:t>
            </w:r>
          </w:p>
          <w:p w:rsidR="000120F7" w:rsidRDefault="008B483C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(included if rule type == 1 and IP type == 1)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IPv6 five tuple structure size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Refer table below for </w:t>
            </w:r>
            <w:r>
              <w:rPr>
                <w:b/>
              </w:rPr>
              <w:t>IPv6 five tuple</w:t>
            </w:r>
          </w:p>
        </w:tc>
      </w:tr>
    </w:tbl>
    <w:p w:rsidR="000120F7" w:rsidRDefault="000120F7"/>
    <w:p w:rsidR="000120F7" w:rsidRDefault="008B483C">
      <w:r>
        <w:t xml:space="preserve">Following </w:t>
      </w:r>
      <w:r>
        <w:rPr>
          <w:b/>
        </w:rPr>
        <w:t xml:space="preserve">IPv4 five tuple structure </w:t>
      </w:r>
      <w:r>
        <w:t>will be used in above table</w:t>
      </w:r>
    </w:p>
    <w:p w:rsidR="000120F7" w:rsidRDefault="008B483C">
      <w:r>
        <w:t xml:space="preserve">If Rule type == 1 and IP type == </w:t>
      </w:r>
      <w:r>
        <w:rPr>
          <w:b/>
        </w:rPr>
        <w:t>0</w:t>
      </w: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 IP address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Destination IP address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 mask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Destination mask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 port range start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 port range end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Destination port range start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Destination port range end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Protocol range start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Protocol range end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</w:tbl>
    <w:p w:rsidR="000120F7" w:rsidRDefault="000120F7"/>
    <w:p w:rsidR="000120F7" w:rsidRDefault="008B483C">
      <w:r>
        <w:t xml:space="preserve">Following </w:t>
      </w:r>
      <w:r>
        <w:rPr>
          <w:b/>
        </w:rPr>
        <w:t xml:space="preserve">IPv6 five tuple structure </w:t>
      </w:r>
      <w:r>
        <w:t>will be used in above table</w:t>
      </w:r>
    </w:p>
    <w:p w:rsidR="000120F7" w:rsidRDefault="008B483C">
      <w:r>
        <w:t xml:space="preserve">If Rule type == 1 and IP type == </w:t>
      </w:r>
      <w:r>
        <w:rPr>
          <w:b/>
        </w:rPr>
        <w:t>1</w:t>
      </w:r>
    </w:p>
    <w:tbl>
      <w:tblPr>
        <w:tblStyle w:val="TableGrid"/>
        <w:tblW w:w="9350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Field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Size in bytes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left w:w="93" w:type="dxa"/>
            </w:tcMar>
          </w:tcPr>
          <w:p w:rsidR="000120F7" w:rsidRDefault="008B483C">
            <w:pPr>
              <w:pStyle w:val="Heading3"/>
              <w:outlineLvl w:val="2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Notes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 IP address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16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IPv6 address string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Destination IP address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16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IPv6 address string</w:t>
            </w:r>
          </w:p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lastRenderedPageBreak/>
              <w:t>Source mask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 xml:space="preserve">Destination mask 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4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 port range start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Source port range end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Destination port range start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Destination port range end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Protocol range start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  <w:tr w:rsidR="000120F7">
        <w:tc>
          <w:tcPr>
            <w:tcW w:w="3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Protocol range end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8B483C">
            <w:r>
              <w:t>2</w:t>
            </w:r>
          </w:p>
        </w:tc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</w:tcPr>
          <w:p w:rsidR="000120F7" w:rsidRDefault="000120F7"/>
        </w:tc>
      </w:tr>
    </w:tbl>
    <w:p w:rsidR="000120F7" w:rsidRDefault="000120F7"/>
    <w:sectPr w:rsidR="000120F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46" w:rsidRDefault="00D87146">
      <w:r>
        <w:separator/>
      </w:r>
    </w:p>
  </w:endnote>
  <w:endnote w:type="continuationSeparator" w:id="0">
    <w:p w:rsidR="00D87146" w:rsidRDefault="00D8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396454"/>
      <w:docPartObj>
        <w:docPartGallery w:val="Page Numbers (Bottom of Page)"/>
        <w:docPartUnique/>
      </w:docPartObj>
    </w:sdtPr>
    <w:sdtEndPr/>
    <w:sdtContent>
      <w:p w:rsidR="000120F7" w:rsidRDefault="008B483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>PAGE</w:instrText>
        </w:r>
        <w:r>
          <w:fldChar w:fldCharType="separate"/>
        </w:r>
        <w:r w:rsidR="00B0608D">
          <w:rPr>
            <w:noProof/>
          </w:rPr>
          <w:t>7</w:t>
        </w:r>
        <w:r>
          <w:fldChar w:fldCharType="end"/>
        </w:r>
      </w:p>
      <w:p w:rsidR="000120F7" w:rsidRDefault="00D8714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46" w:rsidRDefault="00D87146">
      <w:r>
        <w:separator/>
      </w:r>
    </w:p>
  </w:footnote>
  <w:footnote w:type="continuationSeparator" w:id="0">
    <w:p w:rsidR="00D87146" w:rsidRDefault="00D8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468"/>
    <w:multiLevelType w:val="multilevel"/>
    <w:tmpl w:val="DA580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1331F5"/>
    <w:multiLevelType w:val="multilevel"/>
    <w:tmpl w:val="A5DEB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F7"/>
    <w:rsid w:val="000120F7"/>
    <w:rsid w:val="00192B4C"/>
    <w:rsid w:val="008B483C"/>
    <w:rsid w:val="00B0608D"/>
    <w:rsid w:val="00D87146"/>
    <w:rsid w:val="00E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39650-E244-406E-A9F5-A1307DFB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9C"/>
    <w:pPr>
      <w:spacing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45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458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45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7458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696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C6812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C681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45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69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11A30"/>
    <w:pPr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C681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7C6812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E879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Vijayan, Vivek [CTO]</dc:creator>
  <cp:keywords>CTPClassification=CTP_IC VisualMarkings=</cp:keywords>
  <dc:description/>
  <cp:lastModifiedBy>Vikram S Barate</cp:lastModifiedBy>
  <cp:revision>2</cp:revision>
  <cp:lastPrinted>2017-05-05T21:44:00Z</cp:lastPrinted>
  <dcterms:created xsi:type="dcterms:W3CDTF">2017-12-19T06:09:00Z</dcterms:created>
  <dcterms:modified xsi:type="dcterms:W3CDTF">2017-12-19T06:09:00Z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TPClassification">
    <vt:lpwstr>CTP_IC</vt:lpwstr>
  </property>
  <property fmtid="{D5CDD505-2E9C-101B-9397-08002B2CF9AE}" pid="4" name="CTP_BU">
    <vt:lpwstr>INFORMATION TECHNOLOGY GRP</vt:lpwstr>
  </property>
  <property fmtid="{D5CDD505-2E9C-101B-9397-08002B2CF9AE}" pid="5" name="CTP_TimeStamp">
    <vt:lpwstr>2017-05-05 18:00:45Z</vt:lpwstr>
  </property>
  <property fmtid="{D5CDD505-2E9C-101B-9397-08002B2CF9AE}" pid="6" name="Company">
    <vt:lpwstr>Sprint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itusGUID">
    <vt:lpwstr>459fbd2a-4356-4f0b-ae62-716cfe0fdbca</vt:lpwstr>
  </property>
</Properties>
</file>